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330696" cy="2093213"/>
            <wp:effectExtent l="0" t="0" r="0" b="0"/>
            <wp:docPr id="1" name="Image 1" descr="Detroit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etroit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696" cy="209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59"/>
        <w:ind w:right="358"/>
        <w:jc w:val="center"/>
      </w:pPr>
      <w:bookmarkStart w:name="Agenda" w:id="1"/>
      <w:bookmarkEnd w:id="1"/>
      <w:r>
        <w:rPr>
          <w:b w:val="0"/>
        </w:rPr>
      </w:r>
      <w:r>
        <w:rPr>
          <w:spacing w:val="-10"/>
        </w:rPr>
        <w:t>INTERNAL</w:t>
      </w:r>
      <w:r>
        <w:rPr>
          <w:spacing w:val="4"/>
        </w:rPr>
        <w:t> </w:t>
      </w:r>
      <w:r>
        <w:rPr>
          <w:spacing w:val="-10"/>
        </w:rPr>
        <w:t>OPERATIONS</w:t>
      </w:r>
      <w:r>
        <w:rPr>
          <w:spacing w:val="4"/>
        </w:rPr>
        <w:t> </w:t>
      </w:r>
      <w:r>
        <w:rPr>
          <w:spacing w:val="-10"/>
        </w:rPr>
        <w:t>STANDING</w:t>
      </w:r>
      <w:r>
        <w:rPr>
          <w:spacing w:val="4"/>
        </w:rPr>
        <w:t> </w:t>
      </w:r>
      <w:r>
        <w:rPr>
          <w:spacing w:val="-10"/>
        </w:rPr>
        <w:t>COMMITTEE</w:t>
      </w:r>
    </w:p>
    <w:p>
      <w:pPr>
        <w:pStyle w:val="BodyText"/>
        <w:spacing w:before="167"/>
      </w:pPr>
    </w:p>
    <w:p>
      <w:pPr>
        <w:pStyle w:val="BodyText"/>
        <w:spacing w:before="1"/>
        <w:ind w:right="358"/>
        <w:jc w:val="center"/>
      </w:pP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attend</w:t>
      </w:r>
      <w:r>
        <w:rPr>
          <w:spacing w:val="-8"/>
        </w:rPr>
        <w:t> </w:t>
      </w:r>
      <w:r>
        <w:rPr>
          <w:spacing w:val="-2"/>
        </w:rPr>
        <w:t>by</w:t>
      </w:r>
      <w:r>
        <w:rPr>
          <w:spacing w:val="-9"/>
        </w:rPr>
        <w:t> </w:t>
      </w:r>
      <w:r>
        <w:rPr>
          <w:spacing w:val="-2"/>
        </w:rPr>
        <w:t>phone</w:t>
      </w:r>
      <w:r>
        <w:rPr>
          <w:spacing w:val="-9"/>
        </w:rPr>
        <w:t> </w:t>
      </w:r>
      <w:r>
        <w:rPr>
          <w:spacing w:val="-2"/>
        </w:rPr>
        <w:t>only,</w:t>
      </w:r>
      <w:r>
        <w:rPr>
          <w:spacing w:val="-8"/>
        </w:rPr>
        <w:t> </w:t>
      </w:r>
      <w:r>
        <w:rPr>
          <w:spacing w:val="-2"/>
        </w:rPr>
        <w:t>call</w:t>
      </w:r>
      <w:r>
        <w:rPr>
          <w:spacing w:val="-10"/>
        </w:rPr>
        <w:t> </w:t>
      </w:r>
      <w:r>
        <w:rPr>
          <w:spacing w:val="-2"/>
        </w:rPr>
        <w:t>one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these</w:t>
      </w:r>
      <w:r>
        <w:rPr>
          <w:spacing w:val="-10"/>
        </w:rPr>
        <w:t> </w:t>
      </w:r>
      <w:r>
        <w:rPr>
          <w:spacing w:val="-2"/>
        </w:rPr>
        <w:t>numbers:</w:t>
      </w:r>
      <w:r>
        <w:rPr>
          <w:spacing w:val="-9"/>
        </w:rPr>
        <w:t> </w:t>
      </w:r>
      <w:r>
        <w:rPr>
          <w:spacing w:val="-2"/>
        </w:rPr>
        <w:t>+1</w:t>
      </w:r>
      <w:r>
        <w:rPr>
          <w:spacing w:val="-8"/>
        </w:rPr>
        <w:t> </w:t>
      </w:r>
      <w:r>
        <w:rPr>
          <w:spacing w:val="-2"/>
        </w:rPr>
        <w:t>929</w:t>
      </w:r>
      <w:r>
        <w:rPr>
          <w:spacing w:val="-9"/>
        </w:rPr>
        <w:t> </w:t>
      </w:r>
      <w:r>
        <w:rPr>
          <w:spacing w:val="-2"/>
        </w:rPr>
        <w:t>436</w:t>
      </w:r>
      <w:r>
        <w:rPr>
          <w:spacing w:val="-8"/>
        </w:rPr>
        <w:t> </w:t>
      </w:r>
      <w:r>
        <w:rPr>
          <w:spacing w:val="-2"/>
        </w:rPr>
        <w:t>2866,</w:t>
      </w:r>
      <w:r>
        <w:rPr>
          <w:spacing w:val="-9"/>
        </w:rPr>
        <w:t> </w:t>
      </w:r>
      <w:r>
        <w:rPr>
          <w:spacing w:val="-2"/>
        </w:rPr>
        <w:t>+1</w:t>
      </w:r>
      <w:r>
        <w:rPr>
          <w:spacing w:val="-8"/>
        </w:rPr>
        <w:t> </w:t>
      </w:r>
      <w:r>
        <w:rPr>
          <w:spacing w:val="-2"/>
        </w:rPr>
        <w:t>312</w:t>
      </w:r>
      <w:r>
        <w:rPr>
          <w:spacing w:val="-8"/>
        </w:rPr>
        <w:t> </w:t>
      </w:r>
      <w:r>
        <w:rPr>
          <w:spacing w:val="-2"/>
        </w:rPr>
        <w:t>626</w:t>
      </w:r>
      <w:r>
        <w:rPr>
          <w:spacing w:val="-9"/>
        </w:rPr>
        <w:t> </w:t>
      </w:r>
      <w:r>
        <w:rPr>
          <w:spacing w:val="-2"/>
        </w:rPr>
        <w:t>6799,</w:t>
      </w:r>
      <w:r>
        <w:rPr>
          <w:spacing w:val="-8"/>
        </w:rPr>
        <w:t> </w:t>
      </w:r>
      <w:r>
        <w:rPr>
          <w:spacing w:val="-2"/>
        </w:rPr>
        <w:t>+1</w:t>
      </w:r>
      <w:r>
        <w:rPr>
          <w:spacing w:val="-9"/>
        </w:rPr>
        <w:t> </w:t>
      </w:r>
      <w:r>
        <w:rPr>
          <w:spacing w:val="-2"/>
        </w:rPr>
        <w:t>669</w:t>
      </w:r>
      <w:r>
        <w:rPr>
          <w:spacing w:val="-8"/>
        </w:rPr>
        <w:t> </w:t>
      </w:r>
      <w:r>
        <w:rPr>
          <w:spacing w:val="-2"/>
        </w:rPr>
        <w:t>900</w:t>
      </w:r>
      <w:r>
        <w:rPr>
          <w:spacing w:val="-8"/>
        </w:rPr>
        <w:t> </w:t>
      </w:r>
      <w:r>
        <w:rPr>
          <w:spacing w:val="-2"/>
        </w:rPr>
        <w:t>6833,</w:t>
      </w:r>
      <w:r>
        <w:rPr>
          <w:spacing w:val="-9"/>
        </w:rPr>
        <w:t> </w:t>
      </w:r>
      <w:r>
        <w:rPr>
          <w:spacing w:val="-5"/>
        </w:rPr>
        <w:t>+1</w:t>
      </w:r>
    </w:p>
    <w:p>
      <w:pPr>
        <w:pStyle w:val="BodyText"/>
        <w:spacing w:before="84"/>
        <w:ind w:left="2" w:right="358"/>
        <w:jc w:val="center"/>
      </w:pPr>
      <w:r>
        <w:rPr/>
        <w:t>253</w:t>
      </w:r>
      <w:r>
        <w:rPr>
          <w:spacing w:val="-10"/>
        </w:rPr>
        <w:t> </w:t>
      </w:r>
      <w:r>
        <w:rPr/>
        <w:t>215</w:t>
      </w:r>
      <w:r>
        <w:rPr>
          <w:spacing w:val="-10"/>
        </w:rPr>
        <w:t> </w:t>
      </w:r>
      <w:r>
        <w:rPr/>
        <w:t>8782,</w:t>
      </w:r>
      <w:r>
        <w:rPr>
          <w:spacing w:val="-10"/>
        </w:rPr>
        <w:t> </w:t>
      </w:r>
      <w:r>
        <w:rPr/>
        <w:t>+1</w:t>
      </w:r>
      <w:r>
        <w:rPr>
          <w:spacing w:val="-10"/>
        </w:rPr>
        <w:t> </w:t>
      </w:r>
      <w:r>
        <w:rPr/>
        <w:t>301</w:t>
      </w:r>
      <w:r>
        <w:rPr>
          <w:spacing w:val="-10"/>
        </w:rPr>
        <w:t> </w:t>
      </w:r>
      <w:r>
        <w:rPr/>
        <w:t>715</w:t>
      </w:r>
      <w:r>
        <w:rPr>
          <w:spacing w:val="-9"/>
        </w:rPr>
        <w:t> </w:t>
      </w:r>
      <w:r>
        <w:rPr/>
        <w:t>8592,</w:t>
      </w:r>
      <w:r>
        <w:rPr>
          <w:spacing w:val="-10"/>
        </w:rPr>
        <w:t> </w:t>
      </w:r>
      <w:r>
        <w:rPr/>
        <w:t>+1</w:t>
      </w:r>
      <w:r>
        <w:rPr>
          <w:spacing w:val="-10"/>
        </w:rPr>
        <w:t> </w:t>
      </w:r>
      <w:r>
        <w:rPr/>
        <w:t>346</w:t>
      </w:r>
      <w:r>
        <w:rPr>
          <w:spacing w:val="-10"/>
        </w:rPr>
        <w:t> </w:t>
      </w:r>
      <w:r>
        <w:rPr/>
        <w:t>248</w:t>
      </w:r>
      <w:r>
        <w:rPr>
          <w:spacing w:val="-10"/>
        </w:rPr>
        <w:t> </w:t>
      </w:r>
      <w:r>
        <w:rPr/>
        <w:t>7799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Enter</w:t>
      </w:r>
      <w:r>
        <w:rPr>
          <w:spacing w:val="-10"/>
        </w:rPr>
        <w:t> </w:t>
      </w:r>
      <w:r>
        <w:rPr/>
        <w:t>Meeting</w:t>
      </w:r>
      <w:r>
        <w:rPr>
          <w:spacing w:val="-10"/>
        </w:rPr>
        <w:t> </w:t>
      </w:r>
      <w:r>
        <w:rPr/>
        <w:t>ID:</w:t>
      </w:r>
      <w:r>
        <w:rPr>
          <w:spacing w:val="-11"/>
        </w:rPr>
        <w:t> </w:t>
      </w:r>
      <w:r>
        <w:rPr>
          <w:spacing w:val="-2"/>
        </w:rPr>
        <w:t>85846903626</w:t>
      </w:r>
    </w:p>
    <w:p>
      <w:pPr>
        <w:pStyle w:val="BodyText"/>
        <w:spacing w:before="168"/>
      </w:pPr>
    </w:p>
    <w:p>
      <w:pPr>
        <w:pStyle w:val="BodyText"/>
        <w:spacing w:line="312" w:lineRule="auto"/>
        <w:ind w:left="980" w:right="1336"/>
        <w:jc w:val="center"/>
      </w:pPr>
      <w:r>
        <w:rPr>
          <w:spacing w:val="-10"/>
        </w:rPr>
        <w:t>COUNCIL</w:t>
      </w:r>
      <w:r>
        <w:rPr>
          <w:spacing w:val="-2"/>
        </w:rPr>
        <w:t> </w:t>
      </w:r>
      <w:r>
        <w:rPr>
          <w:spacing w:val="-10"/>
        </w:rPr>
        <w:t>MEMBER</w:t>
      </w:r>
      <w:r>
        <w:rPr>
          <w:spacing w:val="-2"/>
        </w:rPr>
        <w:t> </w:t>
      </w:r>
      <w:r>
        <w:rPr>
          <w:spacing w:val="-10"/>
        </w:rPr>
        <w:t>ANGELA</w:t>
      </w:r>
      <w:r>
        <w:rPr>
          <w:spacing w:val="-2"/>
        </w:rPr>
        <w:t> </w:t>
      </w:r>
      <w:r>
        <w:rPr>
          <w:spacing w:val="-10"/>
        </w:rPr>
        <w:t>WHITFIELD-CALLOWAY,</w:t>
      </w:r>
      <w:r>
        <w:rPr>
          <w:spacing w:val="-1"/>
        </w:rPr>
        <w:t> </w:t>
      </w:r>
      <w:r>
        <w:rPr>
          <w:spacing w:val="-10"/>
        </w:rPr>
        <w:t>CHAIRPERSON </w:t>
      </w:r>
      <w:r>
        <w:rPr>
          <w:spacing w:val="-4"/>
        </w:rPr>
        <w:t>COUNCIL</w:t>
      </w:r>
      <w:r>
        <w:rPr>
          <w:spacing w:val="-11"/>
        </w:rPr>
        <w:t> </w:t>
      </w:r>
      <w:r>
        <w:rPr>
          <w:spacing w:val="-4"/>
        </w:rPr>
        <w:t>MEMBER</w:t>
      </w:r>
      <w:r>
        <w:rPr>
          <w:spacing w:val="-11"/>
        </w:rPr>
        <w:t> </w:t>
      </w:r>
      <w:r>
        <w:rPr>
          <w:spacing w:val="-4"/>
        </w:rPr>
        <w:t>SCOTT</w:t>
      </w:r>
      <w:r>
        <w:rPr>
          <w:spacing w:val="-11"/>
        </w:rPr>
        <w:t> </w:t>
      </w:r>
      <w:r>
        <w:rPr>
          <w:spacing w:val="-4"/>
        </w:rPr>
        <w:t>BENSON,</w:t>
      </w:r>
      <w:r>
        <w:rPr>
          <w:spacing w:val="-11"/>
        </w:rPr>
        <w:t> </w:t>
      </w:r>
      <w:r>
        <w:rPr>
          <w:spacing w:val="-4"/>
        </w:rPr>
        <w:t>VICE</w:t>
      </w:r>
      <w:r>
        <w:rPr>
          <w:spacing w:val="-11"/>
        </w:rPr>
        <w:t> </w:t>
      </w:r>
      <w:r>
        <w:rPr>
          <w:spacing w:val="-4"/>
        </w:rPr>
        <w:t>CHAIRPERSON</w:t>
      </w:r>
    </w:p>
    <w:p>
      <w:pPr>
        <w:pStyle w:val="BodyText"/>
        <w:spacing w:line="312" w:lineRule="auto" w:before="2"/>
        <w:ind w:left="2718" w:right="3076" w:hanging="1"/>
        <w:jc w:val="center"/>
      </w:pPr>
      <w:r>
        <w:rPr>
          <w:spacing w:val="-8"/>
        </w:rPr>
        <w:t>COUNCIL</w:t>
      </w:r>
      <w:r>
        <w:rPr>
          <w:spacing w:val="-7"/>
        </w:rPr>
        <w:t> </w:t>
      </w:r>
      <w:r>
        <w:rPr>
          <w:spacing w:val="-8"/>
        </w:rPr>
        <w:t>MEMBER</w:t>
      </w:r>
      <w:r>
        <w:rPr>
          <w:spacing w:val="-7"/>
        </w:rPr>
        <w:t> </w:t>
      </w:r>
      <w:r>
        <w:rPr>
          <w:spacing w:val="-8"/>
        </w:rPr>
        <w:t>RENATA</w:t>
      </w:r>
      <w:r>
        <w:rPr>
          <w:spacing w:val="-7"/>
        </w:rPr>
        <w:t> </w:t>
      </w:r>
      <w:r>
        <w:rPr>
          <w:spacing w:val="-8"/>
        </w:rPr>
        <w:t>MILLER,</w:t>
      </w:r>
      <w:r>
        <w:rPr>
          <w:spacing w:val="-7"/>
        </w:rPr>
        <w:t> </w:t>
      </w:r>
      <w:r>
        <w:rPr>
          <w:spacing w:val="-8"/>
        </w:rPr>
        <w:t>MEMBER </w:t>
      </w:r>
      <w:r>
        <w:rPr>
          <w:w w:val="90"/>
        </w:rPr>
        <w:t>COUNCIL</w:t>
      </w:r>
      <w:r>
        <w:rPr>
          <w:spacing w:val="33"/>
        </w:rPr>
        <w:t> </w:t>
      </w:r>
      <w:r>
        <w:rPr>
          <w:w w:val="90"/>
        </w:rPr>
        <w:t>PRESIDENT</w:t>
      </w:r>
      <w:r>
        <w:rPr>
          <w:spacing w:val="34"/>
        </w:rPr>
        <w:t> </w:t>
      </w:r>
      <w:r>
        <w:rPr>
          <w:w w:val="90"/>
        </w:rPr>
        <w:t>JAMES</w:t>
      </w:r>
      <w:r>
        <w:rPr>
          <w:spacing w:val="34"/>
        </w:rPr>
        <w:t> </w:t>
      </w:r>
      <w:r>
        <w:rPr>
          <w:w w:val="90"/>
        </w:rPr>
        <w:t>TATE,</w:t>
      </w:r>
      <w:r>
        <w:rPr>
          <w:spacing w:val="36"/>
        </w:rPr>
        <w:t> </w:t>
      </w:r>
      <w:r>
        <w:rPr>
          <w:w w:val="90"/>
        </w:rPr>
        <w:t>EX-</w:t>
      </w:r>
      <w:r>
        <w:rPr>
          <w:spacing w:val="-2"/>
          <w:w w:val="90"/>
        </w:rPr>
        <w:t>OFFICIO</w:t>
      </w:r>
    </w:p>
    <w:p>
      <w:pPr>
        <w:pStyle w:val="BodyText"/>
        <w:spacing w:line="622" w:lineRule="exact" w:before="9"/>
        <w:ind w:left="3130" w:right="3486"/>
        <w:jc w:val="center"/>
      </w:pPr>
      <w:r>
        <w:rPr>
          <w:spacing w:val="-6"/>
        </w:rPr>
        <w:t>Wednesday,</w:t>
      </w:r>
      <w:r>
        <w:rPr>
          <w:spacing w:val="-9"/>
        </w:rPr>
        <w:t> </w:t>
      </w:r>
      <w:r>
        <w:rPr>
          <w:spacing w:val="-6"/>
        </w:rPr>
        <w:t>January</w:t>
      </w:r>
      <w:r>
        <w:rPr>
          <w:spacing w:val="-9"/>
        </w:rPr>
        <w:t> </w:t>
      </w:r>
      <w:r>
        <w:rPr>
          <w:spacing w:val="-6"/>
        </w:rPr>
        <w:t>7,</w:t>
      </w:r>
      <w:r>
        <w:rPr>
          <w:spacing w:val="-9"/>
        </w:rPr>
        <w:t> </w:t>
      </w:r>
      <w:r>
        <w:rPr>
          <w:spacing w:val="-6"/>
        </w:rPr>
        <w:t>2026,</w:t>
      </w:r>
      <w:r>
        <w:rPr>
          <w:spacing w:val="-9"/>
        </w:rPr>
        <w:t> </w:t>
      </w:r>
      <w:r>
        <w:rPr>
          <w:spacing w:val="-6"/>
        </w:rPr>
        <w:t>10:00</w:t>
      </w:r>
      <w:r>
        <w:rPr>
          <w:spacing w:val="-9"/>
        </w:rPr>
        <w:t> </w:t>
      </w:r>
      <w:r>
        <w:rPr>
          <w:spacing w:val="-6"/>
        </w:rPr>
        <w:t>A.M. </w:t>
      </w:r>
      <w:r>
        <w:rPr/>
        <w:t>Glenn Kersey</w:t>
      </w:r>
    </w:p>
    <w:p>
      <w:pPr>
        <w:pStyle w:val="BodyText"/>
        <w:spacing w:line="250" w:lineRule="exact"/>
        <w:ind w:left="60" w:right="358"/>
        <w:jc w:val="center"/>
      </w:pPr>
      <w:r>
        <w:rPr>
          <w:spacing w:val="-8"/>
        </w:rPr>
        <w:t>Assistant</w:t>
      </w:r>
      <w:r>
        <w:rPr/>
        <w:t> </w:t>
      </w:r>
      <w:r>
        <w:rPr>
          <w:spacing w:val="-8"/>
        </w:rPr>
        <w:t>City</w:t>
      </w:r>
      <w:r>
        <w:rPr>
          <w:spacing w:val="2"/>
        </w:rPr>
        <w:t> </w:t>
      </w:r>
      <w:r>
        <w:rPr>
          <w:spacing w:val="-8"/>
        </w:rPr>
        <w:t>Council</w:t>
      </w:r>
      <w:r>
        <w:rPr>
          <w:spacing w:val="1"/>
        </w:rPr>
        <w:t> </w:t>
      </w:r>
      <w:r>
        <w:rPr>
          <w:spacing w:val="-8"/>
        </w:rPr>
        <w:t>Committee</w:t>
      </w:r>
      <w:r>
        <w:rPr>
          <w:spacing w:val="1"/>
        </w:rPr>
        <w:t> </w:t>
      </w:r>
      <w:r>
        <w:rPr>
          <w:spacing w:val="-8"/>
        </w:rPr>
        <w:t>Clerk</w:t>
      </w:r>
    </w:p>
    <w:p>
      <w:pPr>
        <w:pStyle w:val="BodyText"/>
      </w:pPr>
    </w:p>
    <w:p>
      <w:pPr>
        <w:pStyle w:val="BodyText"/>
        <w:spacing w:before="228"/>
      </w:pP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9" w:right="0" w:hanging="599"/>
        <w:jc w:val="left"/>
        <w:rPr>
          <w:b/>
          <w:sz w:val="24"/>
        </w:rPr>
      </w:pPr>
      <w:r>
        <w:rPr>
          <w:b/>
          <w:w w:val="90"/>
          <w:sz w:val="24"/>
        </w:rPr>
        <w:t>ROLL</w:t>
      </w:r>
      <w:r>
        <w:rPr>
          <w:b/>
          <w:spacing w:val="9"/>
          <w:sz w:val="24"/>
        </w:rPr>
        <w:t> </w:t>
      </w:r>
      <w:r>
        <w:rPr>
          <w:b/>
          <w:spacing w:val="-4"/>
          <w:w w:val="95"/>
          <w:sz w:val="24"/>
        </w:rPr>
        <w:t>CALL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9" w:right="0" w:hanging="599"/>
        <w:jc w:val="left"/>
        <w:rPr>
          <w:b/>
          <w:sz w:val="24"/>
        </w:rPr>
      </w:pPr>
      <w:r>
        <w:rPr>
          <w:b/>
          <w:spacing w:val="-10"/>
          <w:sz w:val="24"/>
        </w:rPr>
        <w:t>APPROVAL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MINUTES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9" w:right="0" w:hanging="599"/>
        <w:jc w:val="left"/>
        <w:rPr>
          <w:b/>
          <w:sz w:val="24"/>
        </w:rPr>
      </w:pPr>
      <w:r>
        <w:rPr>
          <w:b/>
          <w:w w:val="90"/>
          <w:sz w:val="24"/>
        </w:rPr>
        <w:t>CHAIR</w:t>
      </w:r>
      <w:r>
        <w:rPr>
          <w:b/>
          <w:spacing w:val="19"/>
          <w:sz w:val="24"/>
        </w:rPr>
        <w:t> </w:t>
      </w:r>
      <w:r>
        <w:rPr>
          <w:b/>
          <w:spacing w:val="-2"/>
          <w:sz w:val="24"/>
        </w:rPr>
        <w:t>REMARKS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9" w:right="0" w:hanging="599"/>
        <w:jc w:val="left"/>
        <w:rPr>
          <w:b/>
          <w:sz w:val="24"/>
        </w:rPr>
      </w:pPr>
      <w:r>
        <w:rPr>
          <w:b/>
          <w:spacing w:val="-11"/>
          <w:sz w:val="24"/>
        </w:rPr>
        <w:t>PUBLIC</w:t>
      </w:r>
      <w:r>
        <w:rPr>
          <w:b/>
          <w:spacing w:val="5"/>
          <w:sz w:val="24"/>
        </w:rPr>
        <w:t> </w:t>
      </w:r>
      <w:r>
        <w:rPr>
          <w:b/>
          <w:spacing w:val="-2"/>
          <w:sz w:val="24"/>
        </w:rPr>
        <w:t>COMMENT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9" w:right="0" w:hanging="599"/>
        <w:jc w:val="left"/>
        <w:rPr>
          <w:b/>
          <w:sz w:val="24"/>
        </w:rPr>
      </w:pPr>
      <w:r>
        <w:rPr>
          <w:b/>
          <w:spacing w:val="-9"/>
          <w:sz w:val="24"/>
        </w:rPr>
        <w:t>UNFINISHED</w:t>
      </w:r>
      <w:r>
        <w:rPr>
          <w:b/>
          <w:spacing w:val="4"/>
          <w:sz w:val="24"/>
        </w:rPr>
        <w:t> </w:t>
      </w:r>
      <w:r>
        <w:rPr>
          <w:b/>
          <w:spacing w:val="-2"/>
          <w:sz w:val="24"/>
        </w:rPr>
        <w:t>BUSINESS</w:t>
      </w:r>
    </w:p>
    <w:p>
      <w:pPr>
        <w:pStyle w:val="BodyText"/>
        <w:spacing w:before="64"/>
      </w:pP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9" w:right="0" w:hanging="599"/>
        <w:jc w:val="left"/>
        <w:rPr>
          <w:b/>
          <w:sz w:val="24"/>
        </w:rPr>
      </w:pPr>
      <w:r>
        <w:rPr>
          <w:b/>
          <w:spacing w:val="-9"/>
          <w:sz w:val="24"/>
        </w:rPr>
        <w:t>NEW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BUSINESS</w:t>
      </w:r>
    </w:p>
    <w:p>
      <w:pPr>
        <w:pStyle w:val="BodyText"/>
        <w:spacing w:before="28"/>
      </w:pPr>
    </w:p>
    <w:p>
      <w:pPr>
        <w:pStyle w:val="BodyText"/>
        <w:ind w:left="16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1521460</wp:posOffset>
                </wp:positionH>
                <wp:positionV relativeFrom="paragraph">
                  <wp:posOffset>193581</wp:posOffset>
                </wp:positionV>
                <wp:extent cx="133731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337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7310" h="0">
                              <a:moveTo>
                                <a:pt x="0" y="0"/>
                              </a:moveTo>
                              <a:lnTo>
                                <a:pt x="1337056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800003pt;margin-top:15.242644pt;width:105.3pt;height:.1pt;mso-position-horizontal-relative:page;mso-position-vertical-relative:paragraph;z-index:-15728640;mso-wrap-distance-left:0;mso-wrap-distance-right:0" id="docshape1" coordorigin="2396,305" coordsize="2106,0" path="m2396,305l4502,305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8"/>
        </w:rPr>
        <w:t>BOARD</w:t>
      </w:r>
      <w:r>
        <w:rPr>
          <w:spacing w:val="-7"/>
        </w:rPr>
        <w:t> </w:t>
      </w:r>
      <w:r>
        <w:rPr>
          <w:spacing w:val="-8"/>
        </w:rPr>
        <w:t>OF</w:t>
      </w:r>
      <w:r>
        <w:rPr>
          <w:spacing w:val="-6"/>
        </w:rPr>
        <w:t> </w:t>
      </w:r>
      <w:r>
        <w:rPr>
          <w:spacing w:val="-8"/>
        </w:rPr>
        <w:t>ETHICS</w:t>
      </w:r>
    </w:p>
    <w:p>
      <w:pPr>
        <w:pStyle w:val="BodyText"/>
        <w:spacing w:before="27"/>
      </w:pPr>
    </w:p>
    <w:p>
      <w:pPr>
        <w:pStyle w:val="ListParagraph"/>
        <w:numPr>
          <w:ilvl w:val="1"/>
          <w:numId w:val="1"/>
        </w:numPr>
        <w:tabs>
          <w:tab w:pos="1675" w:val="left" w:leader="none"/>
        </w:tabs>
        <w:spacing w:line="240" w:lineRule="auto" w:before="1" w:after="0"/>
        <w:ind w:left="1675" w:right="0" w:hanging="719"/>
        <w:jc w:val="left"/>
        <w:rPr>
          <w:b/>
          <w:sz w:val="24"/>
        </w:rPr>
      </w:pPr>
      <w:r>
        <w:rPr>
          <w:b/>
          <w:w w:val="90"/>
          <w:sz w:val="24"/>
        </w:rPr>
        <w:t>Submitting</w:t>
      </w:r>
      <w:r>
        <w:rPr>
          <w:b/>
          <w:spacing w:val="8"/>
          <w:sz w:val="24"/>
        </w:rPr>
        <w:t> </w:t>
      </w:r>
      <w:r>
        <w:rPr>
          <w:b/>
          <w:w w:val="90"/>
          <w:sz w:val="24"/>
        </w:rPr>
        <w:t>report</w:t>
      </w:r>
      <w:r>
        <w:rPr>
          <w:b/>
          <w:spacing w:val="8"/>
          <w:sz w:val="24"/>
        </w:rPr>
        <w:t> </w:t>
      </w:r>
      <w:r>
        <w:rPr>
          <w:b/>
          <w:w w:val="90"/>
          <w:sz w:val="24"/>
        </w:rPr>
        <w:t>relative</w:t>
      </w:r>
      <w:r>
        <w:rPr>
          <w:b/>
          <w:spacing w:val="8"/>
          <w:sz w:val="24"/>
        </w:rPr>
        <w:t> </w:t>
      </w:r>
      <w:r>
        <w:rPr>
          <w:b/>
          <w:spacing w:val="-5"/>
          <w:w w:val="90"/>
          <w:sz w:val="24"/>
        </w:rPr>
        <w:t>to</w:t>
      </w:r>
    </w:p>
    <w:p>
      <w:pPr>
        <w:spacing w:line="280" w:lineRule="auto" w:before="246"/>
        <w:ind w:left="1676" w:right="0" w:firstLine="0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resolution</w:t>
      </w:r>
      <w:r>
        <w:rPr>
          <w:spacing w:val="40"/>
          <w:sz w:val="24"/>
        </w:rPr>
        <w:t> </w:t>
      </w:r>
      <w:r>
        <w:rPr>
          <w:sz w:val="24"/>
        </w:rPr>
        <w:t>by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40"/>
          <w:sz w:val="24"/>
        </w:rPr>
        <w:t> </w:t>
      </w:r>
      <w:r>
        <w:rPr>
          <w:sz w:val="24"/>
        </w:rPr>
        <w:t>City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Detroit</w:t>
      </w:r>
      <w:r>
        <w:rPr>
          <w:spacing w:val="40"/>
          <w:sz w:val="24"/>
        </w:rPr>
        <w:t> </w:t>
      </w:r>
      <w:r>
        <w:rPr>
          <w:sz w:val="24"/>
        </w:rPr>
        <w:t>Board</w:t>
      </w:r>
      <w:r>
        <w:rPr>
          <w:spacing w:val="40"/>
          <w:sz w:val="24"/>
        </w:rPr>
        <w:t> </w:t>
      </w:r>
      <w:r>
        <w:rPr>
          <w:sz w:val="24"/>
        </w:rPr>
        <w:t>of</w:t>
      </w:r>
      <w:r>
        <w:rPr>
          <w:spacing w:val="40"/>
          <w:sz w:val="24"/>
        </w:rPr>
        <w:t> </w:t>
      </w:r>
      <w:r>
        <w:rPr>
          <w:sz w:val="24"/>
        </w:rPr>
        <w:t>Ethics</w:t>
      </w:r>
      <w:r>
        <w:rPr>
          <w:spacing w:val="40"/>
          <w:sz w:val="24"/>
        </w:rPr>
        <w:t> </w:t>
      </w:r>
      <w:r>
        <w:rPr>
          <w:sz w:val="24"/>
        </w:rPr>
        <w:t>admonishing</w:t>
      </w:r>
      <w:r>
        <w:rPr>
          <w:spacing w:val="40"/>
          <w:sz w:val="24"/>
        </w:rPr>
        <w:t> </w:t>
      </w:r>
      <w:r>
        <w:rPr>
          <w:sz w:val="24"/>
        </w:rPr>
        <w:t>Alvin</w:t>
      </w:r>
      <w:r>
        <w:rPr>
          <w:spacing w:val="40"/>
          <w:sz w:val="24"/>
        </w:rPr>
        <w:t> </w:t>
      </w:r>
      <w:r>
        <w:rPr>
          <w:sz w:val="24"/>
        </w:rPr>
        <w:t>Horhn,</w:t>
      </w:r>
      <w:r>
        <w:rPr>
          <w:spacing w:val="40"/>
          <w:sz w:val="24"/>
        </w:rPr>
        <w:t> </w:t>
      </w:r>
      <w:r>
        <w:rPr>
          <w:sz w:val="24"/>
        </w:rPr>
        <w:t>Deputy</w:t>
      </w:r>
      <w:r>
        <w:rPr>
          <w:spacing w:val="40"/>
          <w:sz w:val="24"/>
        </w:rPr>
        <w:t> </w:t>
      </w:r>
      <w:r>
        <w:rPr>
          <w:sz w:val="24"/>
        </w:rPr>
        <w:t>CFO/Assessor,</w:t>
      </w:r>
      <w:r>
        <w:rPr>
          <w:spacing w:val="-6"/>
          <w:sz w:val="24"/>
        </w:rPr>
        <w:t> </w:t>
      </w:r>
      <w:r>
        <w:rPr>
          <w:sz w:val="24"/>
        </w:rPr>
        <w:t>Office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Assessor.</w:t>
      </w:r>
      <w:r>
        <w:rPr>
          <w:spacing w:val="22"/>
          <w:sz w:val="24"/>
        </w:rPr>
        <w:t> </w:t>
      </w:r>
      <w:r>
        <w:rPr>
          <w:b/>
          <w:sz w:val="24"/>
        </w:rPr>
        <w:t>(REFERRED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INTERNAL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OPERATIONS</w:t>
      </w:r>
    </w:p>
    <w:p>
      <w:pPr>
        <w:spacing w:after="0" w:line="280" w:lineRule="auto"/>
        <w:jc w:val="left"/>
        <w:rPr>
          <w:b/>
          <w:sz w:val="24"/>
        </w:rPr>
        <w:sectPr>
          <w:type w:val="continuous"/>
          <w:pgSz w:w="12240" w:h="15840"/>
          <w:pgMar w:top="280" w:bottom="280" w:left="720" w:right="360"/>
        </w:sectPr>
      </w:pPr>
    </w:p>
    <w:p>
      <w:pPr>
        <w:pStyle w:val="BodyText"/>
        <w:spacing w:before="78"/>
        <w:ind w:left="1676"/>
      </w:pPr>
      <w:r>
        <w:rPr>
          <w:spacing w:val="-12"/>
        </w:rPr>
        <w:t>STANDING</w:t>
      </w:r>
      <w:r>
        <w:rPr>
          <w:spacing w:val="6"/>
        </w:rPr>
        <w:t> </w:t>
      </w:r>
      <w:r>
        <w:rPr>
          <w:spacing w:val="-12"/>
        </w:rPr>
        <w:t>COMMITTEE</w:t>
      </w:r>
      <w:r>
        <w:rPr>
          <w:spacing w:val="7"/>
        </w:rPr>
        <w:t> </w:t>
      </w:r>
      <w:r>
        <w:rPr>
          <w:spacing w:val="-12"/>
        </w:rPr>
        <w:t>ON</w:t>
      </w:r>
      <w:r>
        <w:rPr>
          <w:spacing w:val="7"/>
        </w:rPr>
        <w:t> </w:t>
      </w:r>
      <w:r>
        <w:rPr>
          <w:spacing w:val="-12"/>
        </w:rPr>
        <w:t>01/07/26)</w:t>
      </w:r>
    </w:p>
    <w:p>
      <w:pPr>
        <w:pStyle w:val="BodyText"/>
        <w:spacing w:before="63"/>
      </w:pPr>
    </w:p>
    <w:p>
      <w:pPr>
        <w:pStyle w:val="ListParagraph"/>
        <w:numPr>
          <w:ilvl w:val="1"/>
          <w:numId w:val="1"/>
        </w:numPr>
        <w:tabs>
          <w:tab w:pos="1675" w:val="left" w:leader="none"/>
        </w:tabs>
        <w:spacing w:line="240" w:lineRule="auto" w:before="1" w:after="0"/>
        <w:ind w:left="1675" w:right="0" w:hanging="719"/>
        <w:jc w:val="left"/>
        <w:rPr>
          <w:b/>
          <w:sz w:val="24"/>
        </w:rPr>
      </w:pPr>
      <w:r>
        <w:rPr>
          <w:b/>
          <w:w w:val="90"/>
          <w:sz w:val="24"/>
        </w:rPr>
        <w:t>Submitting</w:t>
      </w:r>
      <w:r>
        <w:rPr>
          <w:b/>
          <w:spacing w:val="8"/>
          <w:sz w:val="24"/>
        </w:rPr>
        <w:t> </w:t>
      </w:r>
      <w:r>
        <w:rPr>
          <w:b/>
          <w:w w:val="90"/>
          <w:sz w:val="24"/>
        </w:rPr>
        <w:t>report</w:t>
      </w:r>
      <w:r>
        <w:rPr>
          <w:b/>
          <w:spacing w:val="8"/>
          <w:sz w:val="24"/>
        </w:rPr>
        <w:t> </w:t>
      </w:r>
      <w:r>
        <w:rPr>
          <w:b/>
          <w:w w:val="90"/>
          <w:sz w:val="24"/>
        </w:rPr>
        <w:t>relative</w:t>
      </w:r>
      <w:r>
        <w:rPr>
          <w:b/>
          <w:spacing w:val="8"/>
          <w:sz w:val="24"/>
        </w:rPr>
        <w:t> </w:t>
      </w:r>
      <w:r>
        <w:rPr>
          <w:b/>
          <w:spacing w:val="-5"/>
          <w:w w:val="90"/>
          <w:sz w:val="24"/>
        </w:rPr>
        <w:t>to</w:t>
      </w:r>
    </w:p>
    <w:p>
      <w:pPr>
        <w:spacing w:line="280" w:lineRule="auto" w:before="246"/>
        <w:ind w:left="1676" w:right="0" w:firstLine="0"/>
        <w:jc w:val="left"/>
        <w:rPr>
          <w:b/>
          <w:sz w:val="24"/>
        </w:rPr>
      </w:pPr>
      <w:r>
        <w:rPr>
          <w:sz w:val="24"/>
        </w:rPr>
        <w:t>Second</w:t>
      </w:r>
      <w:r>
        <w:rPr>
          <w:spacing w:val="-11"/>
          <w:sz w:val="24"/>
        </w:rPr>
        <w:t> </w:t>
      </w:r>
      <w:r>
        <w:rPr>
          <w:sz w:val="24"/>
        </w:rPr>
        <w:t>Request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Campaign</w:t>
      </w:r>
      <w:r>
        <w:rPr>
          <w:spacing w:val="-11"/>
          <w:sz w:val="24"/>
        </w:rPr>
        <w:t> </w:t>
      </w:r>
      <w:r>
        <w:rPr>
          <w:sz w:val="24"/>
        </w:rPr>
        <w:t>Contributions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Expenditures</w:t>
      </w:r>
      <w:r>
        <w:rPr>
          <w:spacing w:val="-11"/>
          <w:sz w:val="24"/>
        </w:rPr>
        <w:t> </w:t>
      </w:r>
      <w:r>
        <w:rPr>
          <w:sz w:val="24"/>
        </w:rPr>
        <w:t>Disclosures.</w:t>
      </w:r>
      <w:r>
        <w:rPr>
          <w:spacing w:val="-3"/>
          <w:sz w:val="24"/>
        </w:rPr>
        <w:t> </w:t>
      </w:r>
      <w:r>
        <w:rPr>
          <w:b/>
          <w:sz w:val="24"/>
        </w:rPr>
        <w:t>(REFERRED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TO </w:t>
      </w:r>
      <w:r>
        <w:rPr>
          <w:b/>
          <w:spacing w:val="-4"/>
          <w:sz w:val="24"/>
        </w:rPr>
        <w:t>THE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INTERNAL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OPERATIONS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STANDING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COMMITTEE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ON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01/07/26)</w:t>
      </w:r>
    </w:p>
    <w:p>
      <w:pPr>
        <w:pStyle w:val="BodyText"/>
        <w:spacing w:before="16"/>
      </w:pPr>
    </w:p>
    <w:p>
      <w:pPr>
        <w:pStyle w:val="ListParagraph"/>
        <w:numPr>
          <w:ilvl w:val="1"/>
          <w:numId w:val="1"/>
        </w:numPr>
        <w:tabs>
          <w:tab w:pos="1675" w:val="left" w:leader="none"/>
        </w:tabs>
        <w:spacing w:line="240" w:lineRule="auto" w:before="0" w:after="0"/>
        <w:ind w:left="1675" w:right="0" w:hanging="719"/>
        <w:jc w:val="left"/>
        <w:rPr>
          <w:b/>
          <w:sz w:val="24"/>
        </w:rPr>
      </w:pPr>
      <w:r>
        <w:rPr>
          <w:b/>
          <w:w w:val="90"/>
          <w:sz w:val="24"/>
        </w:rPr>
        <w:t>Submitting</w:t>
      </w:r>
      <w:r>
        <w:rPr>
          <w:b/>
          <w:spacing w:val="8"/>
          <w:sz w:val="24"/>
        </w:rPr>
        <w:t> </w:t>
      </w:r>
      <w:r>
        <w:rPr>
          <w:b/>
          <w:w w:val="90"/>
          <w:sz w:val="24"/>
        </w:rPr>
        <w:t>report</w:t>
      </w:r>
      <w:r>
        <w:rPr>
          <w:b/>
          <w:spacing w:val="8"/>
          <w:sz w:val="24"/>
        </w:rPr>
        <w:t> </w:t>
      </w:r>
      <w:r>
        <w:rPr>
          <w:b/>
          <w:w w:val="90"/>
          <w:sz w:val="24"/>
        </w:rPr>
        <w:t>relative</w:t>
      </w:r>
      <w:r>
        <w:rPr>
          <w:b/>
          <w:spacing w:val="8"/>
          <w:sz w:val="24"/>
        </w:rPr>
        <w:t> </w:t>
      </w:r>
      <w:r>
        <w:rPr>
          <w:b/>
          <w:spacing w:val="-5"/>
          <w:w w:val="90"/>
          <w:sz w:val="24"/>
        </w:rPr>
        <w:t>to</w:t>
      </w:r>
    </w:p>
    <w:p>
      <w:pPr>
        <w:spacing w:line="280" w:lineRule="auto" w:before="246"/>
        <w:ind w:left="1676" w:right="768" w:firstLine="0"/>
        <w:jc w:val="left"/>
        <w:rPr>
          <w:b/>
          <w:sz w:val="24"/>
        </w:rPr>
      </w:pPr>
      <w:r>
        <w:rPr>
          <w:sz w:val="24"/>
        </w:rPr>
        <w:t>Letter regarding extension of interim suspension of Gayanga Co LLC and Brian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McKinney</w:t>
      </w:r>
      <w:r>
        <w:rPr>
          <w:spacing w:val="-11"/>
          <w:sz w:val="24"/>
        </w:rPr>
        <w:t> </w:t>
      </w:r>
      <w:r>
        <w:rPr>
          <w:b/>
          <w:spacing w:val="-2"/>
          <w:sz w:val="24"/>
        </w:rPr>
        <w:t>(City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Detroit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Office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Inspector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General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Notice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Extension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Interim </w:t>
      </w:r>
      <w:r>
        <w:rPr>
          <w:b/>
          <w:spacing w:val="-8"/>
          <w:sz w:val="24"/>
        </w:rPr>
        <w:t>Suspension</w:t>
      </w:r>
      <w:r>
        <w:rPr>
          <w:b/>
          <w:spacing w:val="-1"/>
          <w:sz w:val="24"/>
        </w:rPr>
        <w:t> </w:t>
      </w:r>
      <w:r>
        <w:rPr>
          <w:b/>
          <w:spacing w:val="-8"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pacing w:val="-8"/>
          <w:sz w:val="24"/>
        </w:rPr>
        <w:t>Gayanga</w:t>
      </w:r>
      <w:r>
        <w:rPr>
          <w:b/>
          <w:spacing w:val="-2"/>
          <w:sz w:val="24"/>
        </w:rPr>
        <w:t> </w:t>
      </w:r>
      <w:r>
        <w:rPr>
          <w:b/>
          <w:spacing w:val="-8"/>
          <w:sz w:val="24"/>
        </w:rPr>
        <w:t>Co</w:t>
      </w:r>
      <w:r>
        <w:rPr>
          <w:b/>
          <w:spacing w:val="-1"/>
          <w:sz w:val="24"/>
        </w:rPr>
        <w:t> </w:t>
      </w:r>
      <w:r>
        <w:rPr>
          <w:b/>
          <w:spacing w:val="-8"/>
          <w:sz w:val="24"/>
        </w:rPr>
        <w:t>LLC</w:t>
      </w:r>
      <w:r>
        <w:rPr>
          <w:b/>
          <w:spacing w:val="-2"/>
          <w:sz w:val="24"/>
        </w:rPr>
        <w:t> </w:t>
      </w:r>
      <w:r>
        <w:rPr>
          <w:b/>
          <w:spacing w:val="-8"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pacing w:val="-8"/>
          <w:sz w:val="24"/>
        </w:rPr>
        <w:t>Brian</w:t>
      </w:r>
      <w:r>
        <w:rPr>
          <w:b/>
          <w:spacing w:val="-1"/>
          <w:sz w:val="24"/>
        </w:rPr>
        <w:t> </w:t>
      </w:r>
      <w:r>
        <w:rPr>
          <w:b/>
          <w:spacing w:val="-8"/>
          <w:sz w:val="24"/>
        </w:rPr>
        <w:t>McKinney,</w:t>
      </w:r>
      <w:r>
        <w:rPr>
          <w:b/>
          <w:spacing w:val="-1"/>
          <w:sz w:val="24"/>
        </w:rPr>
        <w:t> </w:t>
      </w:r>
      <w:r>
        <w:rPr>
          <w:b/>
          <w:spacing w:val="-8"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pacing w:val="-8"/>
          <w:sz w:val="24"/>
        </w:rPr>
        <w:t>Any</w:t>
      </w:r>
      <w:r>
        <w:rPr>
          <w:b/>
          <w:spacing w:val="-1"/>
          <w:sz w:val="24"/>
        </w:rPr>
        <w:t> </w:t>
      </w:r>
      <w:r>
        <w:rPr>
          <w:b/>
          <w:spacing w:val="-8"/>
          <w:sz w:val="24"/>
        </w:rPr>
        <w:t>Companies</w:t>
      </w:r>
      <w:r>
        <w:rPr>
          <w:b/>
          <w:spacing w:val="-2"/>
          <w:sz w:val="24"/>
        </w:rPr>
        <w:t> </w:t>
      </w:r>
      <w:r>
        <w:rPr>
          <w:b/>
          <w:spacing w:val="-8"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pacing w:val="-8"/>
          <w:sz w:val="24"/>
        </w:rPr>
        <w:t>which</w:t>
      </w:r>
      <w:r>
        <w:rPr>
          <w:b/>
          <w:spacing w:val="-1"/>
          <w:sz w:val="24"/>
        </w:rPr>
        <w:t> </w:t>
      </w:r>
      <w:r>
        <w:rPr>
          <w:b/>
          <w:spacing w:val="-8"/>
          <w:sz w:val="24"/>
        </w:rPr>
        <w:t>They</w:t>
      </w:r>
    </w:p>
    <w:p>
      <w:pPr>
        <w:pStyle w:val="BodyText"/>
        <w:spacing w:line="280" w:lineRule="auto"/>
        <w:ind w:left="1676"/>
      </w:pPr>
      <w:r>
        <w:rPr>
          <w:spacing w:val="-10"/>
        </w:rPr>
        <w:t>Have</w:t>
      </w:r>
      <w:r>
        <w:rPr/>
        <w:t> </w:t>
      </w:r>
      <w:r>
        <w:rPr>
          <w:spacing w:val="-10"/>
        </w:rPr>
        <w:t>Ownership</w:t>
      </w:r>
      <w:r>
        <w:rPr/>
        <w:t> </w:t>
      </w:r>
      <w:r>
        <w:rPr>
          <w:spacing w:val="-10"/>
        </w:rPr>
        <w:t>or</w:t>
      </w:r>
      <w:r>
        <w:rPr/>
        <w:t> </w:t>
      </w:r>
      <w:r>
        <w:rPr>
          <w:spacing w:val="-10"/>
        </w:rPr>
        <w:t>Financial</w:t>
      </w:r>
      <w:r>
        <w:rPr/>
        <w:t> </w:t>
      </w:r>
      <w:r>
        <w:rPr>
          <w:spacing w:val="-10"/>
        </w:rPr>
        <w:t>Interest.)</w:t>
      </w:r>
      <w:r>
        <w:rPr/>
        <w:t> </w:t>
      </w:r>
      <w:r>
        <w:rPr>
          <w:spacing w:val="-10"/>
        </w:rPr>
        <w:t>(REFERRED</w:t>
      </w:r>
      <w:r>
        <w:rPr/>
        <w:t> </w:t>
      </w:r>
      <w:r>
        <w:rPr>
          <w:spacing w:val="-10"/>
        </w:rPr>
        <w:t>TO</w:t>
      </w:r>
      <w:r>
        <w:rPr/>
        <w:t> </w:t>
      </w:r>
      <w:r>
        <w:rPr>
          <w:spacing w:val="-10"/>
        </w:rPr>
        <w:t>THE</w:t>
      </w:r>
      <w:r>
        <w:rPr/>
        <w:t> </w:t>
      </w:r>
      <w:r>
        <w:rPr>
          <w:spacing w:val="-10"/>
        </w:rPr>
        <w:t>INTERNAL</w:t>
      </w:r>
      <w:r>
        <w:rPr/>
        <w:t> </w:t>
      </w:r>
      <w:r>
        <w:rPr>
          <w:spacing w:val="-10"/>
        </w:rPr>
        <w:t>OPERATIONS </w:t>
      </w:r>
      <w:r>
        <w:rPr/>
        <w:t>STANDING</w:t>
      </w:r>
      <w:r>
        <w:rPr>
          <w:spacing w:val="-12"/>
        </w:rPr>
        <w:t> </w:t>
      </w:r>
      <w:r>
        <w:rPr/>
        <w:t>COMMITTEE</w:t>
      </w:r>
      <w:r>
        <w:rPr>
          <w:spacing w:val="-12"/>
        </w:rPr>
        <w:t> </w:t>
      </w:r>
      <w:r>
        <w:rPr/>
        <w:t>ON</w:t>
      </w:r>
      <w:r>
        <w:rPr>
          <w:spacing w:val="-12"/>
        </w:rPr>
        <w:t> </w:t>
      </w:r>
      <w:r>
        <w:rPr/>
        <w:t>01/07/26)</w:t>
      </w:r>
    </w:p>
    <w:p>
      <w:pPr>
        <w:pStyle w:val="BodyText"/>
        <w:spacing w:before="254"/>
        <w:ind w:left="16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1521460</wp:posOffset>
                </wp:positionH>
                <wp:positionV relativeFrom="paragraph">
                  <wp:posOffset>354246</wp:posOffset>
                </wp:positionV>
                <wp:extent cx="126936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69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9365" h="0">
                              <a:moveTo>
                                <a:pt x="0" y="0"/>
                              </a:moveTo>
                              <a:lnTo>
                                <a:pt x="1269238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9.800003pt;margin-top:27.893457pt;width:99.95pt;height:.1pt;mso-position-horizontal-relative:page;mso-position-vertical-relative:paragraph;z-index:-15728128;mso-wrap-distance-left:0;mso-wrap-distance-right:0" id="docshape2" coordorigin="2396,558" coordsize="1999,0" path="m2396,558l4395,558e" filled="false" stroked="true" strokeweight=".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MISCELLANEOUS</w:t>
      </w:r>
    </w:p>
    <w:p>
      <w:pPr>
        <w:pStyle w:val="BodyText"/>
        <w:spacing w:before="27"/>
      </w:pPr>
    </w:p>
    <w:p>
      <w:pPr>
        <w:pStyle w:val="ListParagraph"/>
        <w:numPr>
          <w:ilvl w:val="1"/>
          <w:numId w:val="1"/>
        </w:numPr>
        <w:tabs>
          <w:tab w:pos="1735" w:val="left" w:leader="none"/>
        </w:tabs>
        <w:spacing w:line="240" w:lineRule="auto" w:before="1" w:after="0"/>
        <w:ind w:left="1735" w:right="0" w:hanging="779"/>
        <w:jc w:val="left"/>
        <w:rPr>
          <w:b/>
          <w:sz w:val="24"/>
        </w:rPr>
      </w:pPr>
      <w:r>
        <w:rPr>
          <w:b/>
          <w:spacing w:val="-8"/>
          <w:sz w:val="24"/>
        </w:rPr>
        <w:t>Council</w:t>
      </w:r>
      <w:r>
        <w:rPr>
          <w:b/>
          <w:spacing w:val="-7"/>
          <w:sz w:val="24"/>
        </w:rPr>
        <w:t> </w:t>
      </w:r>
      <w:r>
        <w:rPr>
          <w:b/>
          <w:spacing w:val="-8"/>
          <w:sz w:val="24"/>
        </w:rPr>
        <w:t>Member</w:t>
      </w:r>
      <w:r>
        <w:rPr>
          <w:b/>
          <w:spacing w:val="-5"/>
          <w:sz w:val="24"/>
        </w:rPr>
        <w:t> </w:t>
      </w:r>
      <w:r>
        <w:rPr>
          <w:b/>
          <w:spacing w:val="-8"/>
          <w:sz w:val="24"/>
        </w:rPr>
        <w:t>Scott</w:t>
      </w:r>
      <w:r>
        <w:rPr>
          <w:b/>
          <w:spacing w:val="-6"/>
          <w:sz w:val="24"/>
        </w:rPr>
        <w:t> </w:t>
      </w:r>
      <w:r>
        <w:rPr>
          <w:b/>
          <w:spacing w:val="-8"/>
          <w:sz w:val="24"/>
        </w:rPr>
        <w:t>Benson</w:t>
      </w:r>
    </w:p>
    <w:p>
      <w:pPr>
        <w:spacing w:line="280" w:lineRule="auto" w:before="246"/>
        <w:ind w:left="1676" w:right="352" w:firstLine="0"/>
        <w:jc w:val="both"/>
        <w:rPr>
          <w:b/>
          <w:sz w:val="24"/>
        </w:rPr>
      </w:pPr>
      <w:r>
        <w:rPr>
          <w:sz w:val="24"/>
        </w:rPr>
        <w:t>Submitting resolution Authorizing the Continuation of the Detroit City Council Wealth Generation Task Force.</w:t>
      </w:r>
      <w:r>
        <w:rPr>
          <w:spacing w:val="39"/>
          <w:sz w:val="24"/>
        </w:rPr>
        <w:t> </w:t>
      </w:r>
      <w:r>
        <w:rPr>
          <w:b/>
          <w:sz w:val="24"/>
        </w:rPr>
        <w:t>(REFERRED TO THE INTERNAL OPERATIONS STANDING COMMITTEE ON 01/07/26)</w:t>
      </w:r>
    </w:p>
    <w:p>
      <w:pPr>
        <w:pStyle w:val="BodyText"/>
        <w:spacing w:before="15"/>
      </w:pPr>
    </w:p>
    <w:p>
      <w:pPr>
        <w:pStyle w:val="ListParagraph"/>
        <w:numPr>
          <w:ilvl w:val="1"/>
          <w:numId w:val="1"/>
        </w:numPr>
        <w:tabs>
          <w:tab w:pos="1675" w:val="left" w:leader="none"/>
        </w:tabs>
        <w:spacing w:line="240" w:lineRule="auto" w:before="0" w:after="0"/>
        <w:ind w:left="1675" w:right="0" w:hanging="719"/>
        <w:jc w:val="left"/>
        <w:rPr>
          <w:b/>
          <w:sz w:val="24"/>
        </w:rPr>
      </w:pPr>
      <w:r>
        <w:rPr>
          <w:b/>
          <w:spacing w:val="-8"/>
          <w:sz w:val="24"/>
        </w:rPr>
        <w:t>Council</w:t>
      </w:r>
      <w:r>
        <w:rPr>
          <w:b/>
          <w:spacing w:val="-7"/>
          <w:sz w:val="24"/>
        </w:rPr>
        <w:t> </w:t>
      </w:r>
      <w:r>
        <w:rPr>
          <w:b/>
          <w:spacing w:val="-8"/>
          <w:sz w:val="24"/>
        </w:rPr>
        <w:t>Member</w:t>
      </w:r>
      <w:r>
        <w:rPr>
          <w:b/>
          <w:spacing w:val="-5"/>
          <w:sz w:val="24"/>
        </w:rPr>
        <w:t> </w:t>
      </w:r>
      <w:r>
        <w:rPr>
          <w:b/>
          <w:spacing w:val="-8"/>
          <w:sz w:val="24"/>
        </w:rPr>
        <w:t>Scott</w:t>
      </w:r>
      <w:r>
        <w:rPr>
          <w:b/>
          <w:spacing w:val="-6"/>
          <w:sz w:val="24"/>
        </w:rPr>
        <w:t> </w:t>
      </w:r>
      <w:r>
        <w:rPr>
          <w:b/>
          <w:spacing w:val="-8"/>
          <w:sz w:val="24"/>
        </w:rPr>
        <w:t>Benson</w:t>
      </w:r>
    </w:p>
    <w:p>
      <w:pPr>
        <w:spacing w:line="280" w:lineRule="auto" w:before="246"/>
        <w:ind w:left="1676" w:right="388" w:firstLine="0"/>
        <w:jc w:val="both"/>
        <w:rPr>
          <w:b/>
          <w:sz w:val="24"/>
        </w:rPr>
      </w:pPr>
      <w:r>
        <w:rPr>
          <w:sz w:val="24"/>
        </w:rPr>
        <w:t>Submitting resolution Authorizing the Continuation of the Detroit City Council Green Task </w:t>
      </w:r>
      <w:r>
        <w:rPr>
          <w:spacing w:val="-4"/>
          <w:sz w:val="24"/>
        </w:rPr>
        <w:t>Force.</w:t>
      </w:r>
      <w:r>
        <w:rPr>
          <w:spacing w:val="-7"/>
          <w:sz w:val="24"/>
        </w:rPr>
        <w:t> </w:t>
      </w:r>
      <w:r>
        <w:rPr>
          <w:b/>
          <w:spacing w:val="-4"/>
          <w:sz w:val="24"/>
        </w:rPr>
        <w:t>(REFERRED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TO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THE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INTERNAL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OPERATIONS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STANDING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COMMITTEE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ON </w:t>
      </w:r>
      <w:r>
        <w:rPr>
          <w:b/>
          <w:spacing w:val="-2"/>
          <w:sz w:val="24"/>
        </w:rPr>
        <w:t>01/07/26)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9" w:right="0" w:hanging="599"/>
        <w:jc w:val="left"/>
        <w:rPr>
          <w:b/>
          <w:sz w:val="24"/>
        </w:rPr>
      </w:pPr>
      <w:r>
        <w:rPr>
          <w:b/>
          <w:w w:val="90"/>
          <w:sz w:val="24"/>
        </w:rPr>
        <w:t>MEMBER</w:t>
      </w:r>
      <w:r>
        <w:rPr>
          <w:b/>
          <w:spacing w:val="27"/>
          <w:sz w:val="24"/>
        </w:rPr>
        <w:t> </w:t>
      </w:r>
      <w:r>
        <w:rPr>
          <w:b/>
          <w:spacing w:val="-2"/>
          <w:sz w:val="24"/>
        </w:rPr>
        <w:t>REPORTS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1"/>
      </w:pPr>
    </w:p>
    <w:p>
      <w:pPr>
        <w:spacing w:before="1"/>
        <w:ind w:left="0" w:right="358" w:firstLine="0"/>
        <w:jc w:val="center"/>
        <w:rPr>
          <w:sz w:val="22"/>
        </w:rPr>
      </w:pPr>
      <w:r>
        <w:rPr>
          <w:sz w:val="22"/>
        </w:rPr>
        <w:t>Page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2</w:t>
      </w:r>
    </w:p>
    <w:sectPr>
      <w:pgSz w:w="12240" w:h="15840"/>
      <w:pgMar w:top="64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20" w:hanging="6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76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3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19" w:hanging="59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eSCRIBE</dc:creator>
  <dc:title>eSCRIBE Agenda Package</dc:title>
  <dcterms:created xsi:type="dcterms:W3CDTF">2026-01-06T20:27:28Z</dcterms:created>
  <dcterms:modified xsi:type="dcterms:W3CDTF">2026-01-06T20:27:28Z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2026-01-06T00:00:00Z</vt:filetime>
  </property>
  <property fmtid="{D5CDD505-2E9C-101B-9397-08002B2CF9AE}" pid="4" name="Producer">
    <vt:lpwstr>iTextSharp™ 5.5.10 ©2000-2016 iText Group NV (AGPL-version); modified using iTextSharp™ 5.5.10 ©2000-2016 iText Group NV (AGPL-version)</vt:lpwstr>
  </property>
</Properties>
</file>