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1A9B" w14:textId="3E00FA88" w:rsidR="00D60367" w:rsidRDefault="00D60367" w:rsidP="0084695C">
      <w:pPr>
        <w:pStyle w:val="Heading2"/>
        <w:spacing w:line="240" w:lineRule="auto"/>
        <w:jc w:val="center"/>
        <w:rPr>
          <w:color w:val="279989"/>
        </w:rPr>
      </w:pPr>
      <w:r>
        <w:rPr>
          <w:noProof/>
          <w:color w:val="279989"/>
        </w:rPr>
        <w:drawing>
          <wp:inline distT="0" distB="0" distL="0" distR="0" wp14:anchorId="4697FA5D" wp14:editId="63917BF3">
            <wp:extent cx="1454225" cy="844593"/>
            <wp:effectExtent l="0" t="0" r="0" b="0"/>
            <wp:docPr id="1728570364" name="Picture 2" descr="A black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70364" name="Picture 2" descr="A black and white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4225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E9D5" w14:textId="61ADD46F" w:rsidR="00ED35F0" w:rsidRPr="00DD08ED" w:rsidRDefault="00EE4B02" w:rsidP="0084695C">
      <w:pPr>
        <w:pStyle w:val="Heading2"/>
        <w:spacing w:line="240" w:lineRule="auto"/>
        <w:jc w:val="center"/>
        <w:rPr>
          <w:sz w:val="24"/>
          <w:szCs w:val="24"/>
        </w:rPr>
      </w:pPr>
      <w:r w:rsidRPr="00DD08ED">
        <w:rPr>
          <w:color w:val="279989"/>
          <w:sz w:val="24"/>
          <w:szCs w:val="24"/>
        </w:rPr>
        <w:t xml:space="preserve">City </w:t>
      </w:r>
      <w:r w:rsidR="00DD08ED" w:rsidRPr="00DD08ED">
        <w:rPr>
          <w:color w:val="279989"/>
          <w:sz w:val="24"/>
          <w:szCs w:val="24"/>
        </w:rPr>
        <w:t>of Detroit</w:t>
      </w:r>
      <w:r w:rsidRPr="00DD08ED">
        <w:rPr>
          <w:color w:val="279989"/>
          <w:sz w:val="24"/>
          <w:szCs w:val="24"/>
        </w:rPr>
        <w:t xml:space="preserve"> </w:t>
      </w:r>
      <w:r w:rsidR="0084695C" w:rsidRPr="00DD08ED">
        <w:rPr>
          <w:color w:val="279989"/>
          <w:sz w:val="24"/>
          <w:szCs w:val="24"/>
        </w:rPr>
        <w:t>I</w:t>
      </w:r>
      <w:r w:rsidR="00DD08ED" w:rsidRPr="00DD08ED">
        <w:rPr>
          <w:color w:val="279989"/>
          <w:sz w:val="24"/>
          <w:szCs w:val="24"/>
        </w:rPr>
        <w:t xml:space="preserve">nterview Preparation </w:t>
      </w:r>
      <w:r w:rsidR="00064B82" w:rsidRPr="00DD08ED">
        <w:rPr>
          <w:color w:val="279989"/>
          <w:sz w:val="24"/>
          <w:szCs w:val="24"/>
        </w:rPr>
        <w:t>Guide</w:t>
      </w:r>
    </w:p>
    <w:p w14:paraId="3339900F" w14:textId="77777777" w:rsidR="00ED35F0" w:rsidRDefault="00DD08ED">
      <w:r w:rsidRPr="0084695C">
        <w:rPr>
          <w:b/>
          <w:bCs/>
        </w:rPr>
        <w:t>IMPORTANT:</w:t>
      </w:r>
      <w:r>
        <w:t xml:space="preserve"> Email is the City of Detroit’s primary method of communication. Please check your email regularly, including spam or junk folders.</w:t>
      </w:r>
    </w:p>
    <w:p w14:paraId="52032DA0" w14:textId="77777777" w:rsidR="00ED35F0" w:rsidRPr="0084695C" w:rsidRDefault="00DD08ED">
      <w:pPr>
        <w:pStyle w:val="Heading3"/>
        <w:rPr>
          <w:sz w:val="24"/>
          <w:szCs w:val="24"/>
        </w:rPr>
      </w:pPr>
      <w:r w:rsidRPr="0084695C">
        <w:rPr>
          <w:color w:val="279989"/>
          <w:sz w:val="24"/>
          <w:szCs w:val="24"/>
        </w:rPr>
        <w:t>What Happens After You Apply</w:t>
      </w:r>
    </w:p>
    <w:p w14:paraId="5EFA4517" w14:textId="77777777" w:rsidR="00ED35F0" w:rsidRDefault="00DD08ED">
      <w:pPr>
        <w:pStyle w:val="ListBullet"/>
      </w:pPr>
      <w:r>
        <w:t>You will receive an email confirming your application submission.</w:t>
      </w:r>
    </w:p>
    <w:p w14:paraId="423967C2" w14:textId="77777777" w:rsidR="00ED35F0" w:rsidRDefault="00DD08ED">
      <w:pPr>
        <w:pStyle w:val="ListBullet"/>
      </w:pPr>
      <w:r>
        <w:t>Application status updates are available via GovernmentJobs.com.</w:t>
      </w:r>
    </w:p>
    <w:p w14:paraId="2F4E669A" w14:textId="77777777" w:rsidR="00ED35F0" w:rsidRDefault="00DD08ED">
      <w:pPr>
        <w:pStyle w:val="ListBullet"/>
      </w:pPr>
      <w:r>
        <w:t>The hiring process may take 60–90 days.</w:t>
      </w:r>
    </w:p>
    <w:p w14:paraId="6DC2F5B6" w14:textId="77777777" w:rsidR="00ED35F0" w:rsidRDefault="00DD08ED">
      <w:pPr>
        <w:pStyle w:val="ListBullet"/>
      </w:pPr>
      <w:r>
        <w:t>Selected candidates will be contacted by phone and/or email.</w:t>
      </w:r>
    </w:p>
    <w:p w14:paraId="6B594A2A" w14:textId="77777777" w:rsidR="00ED35F0" w:rsidRDefault="00DD08ED">
      <w:pPr>
        <w:pStyle w:val="ListBullet"/>
      </w:pPr>
      <w:r>
        <w:t>Candidates not selected will receive an email notification.</w:t>
      </w:r>
    </w:p>
    <w:p w14:paraId="5B7F219F" w14:textId="77777777" w:rsidR="00ED35F0" w:rsidRPr="0084695C" w:rsidRDefault="00DD08ED">
      <w:pPr>
        <w:pStyle w:val="Heading3"/>
        <w:rPr>
          <w:sz w:val="24"/>
          <w:szCs w:val="24"/>
        </w:rPr>
      </w:pPr>
      <w:r w:rsidRPr="0084695C">
        <w:rPr>
          <w:color w:val="279989"/>
          <w:sz w:val="24"/>
          <w:szCs w:val="24"/>
        </w:rPr>
        <w:t>Interview Overview</w:t>
      </w:r>
    </w:p>
    <w:p w14:paraId="3739AE0C" w14:textId="77777777" w:rsidR="00ED35F0" w:rsidRDefault="00DD08ED">
      <w:pPr>
        <w:pStyle w:val="ListBullet"/>
      </w:pPr>
      <w:r>
        <w:t>Interview invitations are sent by email.</w:t>
      </w:r>
    </w:p>
    <w:p w14:paraId="3AD6E1AB" w14:textId="77777777" w:rsidR="00ED35F0" w:rsidRDefault="00DD08ED">
      <w:pPr>
        <w:pStyle w:val="ListBullet"/>
      </w:pPr>
      <w:r>
        <w:t>Most interviews are conducted virtually via Microsoft Teams.</w:t>
      </w:r>
    </w:p>
    <w:p w14:paraId="609C38C2" w14:textId="77777777" w:rsidR="00ED35F0" w:rsidRDefault="00DD08ED">
      <w:pPr>
        <w:pStyle w:val="ListBullet"/>
      </w:pPr>
      <w:r>
        <w:t>Interview length may vary; please plan accordingly.</w:t>
      </w:r>
    </w:p>
    <w:p w14:paraId="643A49EF" w14:textId="77777777" w:rsidR="00ED35F0" w:rsidRPr="0084695C" w:rsidRDefault="00DD08ED">
      <w:pPr>
        <w:pStyle w:val="Heading3"/>
        <w:rPr>
          <w:sz w:val="24"/>
          <w:szCs w:val="24"/>
        </w:rPr>
      </w:pPr>
      <w:r w:rsidRPr="0084695C">
        <w:rPr>
          <w:color w:val="279989"/>
          <w:sz w:val="24"/>
          <w:szCs w:val="24"/>
        </w:rPr>
        <w:t>Interview Preparation Checklist</w:t>
      </w:r>
    </w:p>
    <w:p w14:paraId="2B333F66" w14:textId="77777777" w:rsidR="00ED35F0" w:rsidRDefault="00DD08ED">
      <w:pPr>
        <w:pStyle w:val="ListBullet"/>
      </w:pPr>
      <w:r>
        <w:t>Test your microphone, camera, and speakers.</w:t>
      </w:r>
    </w:p>
    <w:p w14:paraId="68140345" w14:textId="77777777" w:rsidR="00ED35F0" w:rsidRDefault="00DD08ED">
      <w:pPr>
        <w:pStyle w:val="ListBullet"/>
      </w:pPr>
      <w:r>
        <w:t>Ensure a stable internet connection.</w:t>
      </w:r>
    </w:p>
    <w:p w14:paraId="62CE5863" w14:textId="77777777" w:rsidR="00ED35F0" w:rsidRDefault="00DD08ED">
      <w:pPr>
        <w:pStyle w:val="ListBullet"/>
      </w:pPr>
      <w:r>
        <w:t xml:space="preserve">Download and log into </w:t>
      </w:r>
      <w:r w:rsidRPr="0055189D">
        <w:rPr>
          <w:b/>
          <w:bCs/>
        </w:rPr>
        <w:t>Microsoft Teams</w:t>
      </w:r>
      <w:r>
        <w:t xml:space="preserve"> in advance.</w:t>
      </w:r>
    </w:p>
    <w:p w14:paraId="2121C481" w14:textId="77777777" w:rsidR="00ED35F0" w:rsidRDefault="00DD08ED">
      <w:pPr>
        <w:pStyle w:val="ListBullet"/>
      </w:pPr>
      <w:r>
        <w:t>Choose a quiet, well-lit, distraction-free space.</w:t>
      </w:r>
    </w:p>
    <w:p w14:paraId="277C49FA" w14:textId="77777777" w:rsidR="00ED35F0" w:rsidRDefault="00DD08ED">
      <w:pPr>
        <w:pStyle w:val="ListBullet"/>
      </w:pPr>
      <w:r>
        <w:t>Log in a few minutes early and keep your camera on.</w:t>
      </w:r>
    </w:p>
    <w:p w14:paraId="662ECFBD" w14:textId="77777777" w:rsidR="00ED35F0" w:rsidRPr="0084695C" w:rsidRDefault="00DD08ED" w:rsidP="00E66EED">
      <w:pPr>
        <w:pStyle w:val="Heading3"/>
        <w:jc w:val="center"/>
        <w:rPr>
          <w:sz w:val="24"/>
          <w:szCs w:val="24"/>
        </w:rPr>
      </w:pPr>
      <w:r w:rsidRPr="0084695C">
        <w:rPr>
          <w:color w:val="279989"/>
          <w:sz w:val="24"/>
          <w:szCs w:val="24"/>
        </w:rPr>
        <w:t>Interview Attire Guidelines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D35F0" w14:paraId="6DC1AFE1" w14:textId="77777777" w:rsidTr="00E66EED">
        <w:tc>
          <w:tcPr>
            <w:tcW w:w="4320" w:type="dxa"/>
          </w:tcPr>
          <w:p w14:paraId="2CE47049" w14:textId="77777777" w:rsidR="00ED35F0" w:rsidRDefault="00DD08ED" w:rsidP="00E66EED">
            <w:pPr>
              <w:jc w:val="center"/>
            </w:pPr>
            <w:r w:rsidRPr="00E66EED">
              <w:rPr>
                <w:b/>
                <w:color w:val="000000" w:themeColor="text1"/>
              </w:rPr>
              <w:t>Appropriate to Wear</w:t>
            </w:r>
          </w:p>
        </w:tc>
        <w:tc>
          <w:tcPr>
            <w:tcW w:w="4320" w:type="dxa"/>
          </w:tcPr>
          <w:p w14:paraId="52B46634" w14:textId="77777777" w:rsidR="00ED35F0" w:rsidRDefault="00DD08ED" w:rsidP="00E66EED">
            <w:pPr>
              <w:jc w:val="center"/>
            </w:pPr>
            <w:r w:rsidRPr="00E66EED">
              <w:rPr>
                <w:b/>
                <w:color w:val="000000" w:themeColor="text1"/>
              </w:rPr>
              <w:t>Not Appropriate to Wear</w:t>
            </w:r>
          </w:p>
        </w:tc>
      </w:tr>
      <w:tr w:rsidR="00ED35F0" w14:paraId="6564E98C" w14:textId="77777777" w:rsidTr="00E66EED">
        <w:tc>
          <w:tcPr>
            <w:tcW w:w="4320" w:type="dxa"/>
          </w:tcPr>
          <w:p w14:paraId="3A854685" w14:textId="77777777" w:rsidR="00ED35F0" w:rsidRDefault="00DD08ED">
            <w:r>
              <w:t>Business or business-casual attire</w:t>
            </w:r>
          </w:p>
        </w:tc>
        <w:tc>
          <w:tcPr>
            <w:tcW w:w="4320" w:type="dxa"/>
          </w:tcPr>
          <w:p w14:paraId="25EF38DB" w14:textId="77777777" w:rsidR="00ED35F0" w:rsidRDefault="00DD08ED" w:rsidP="000A3F84">
            <w:pPr>
              <w:jc w:val="center"/>
            </w:pPr>
            <w:r>
              <w:t>T-shirts, tank tops, graphic clothing</w:t>
            </w:r>
          </w:p>
        </w:tc>
      </w:tr>
      <w:tr w:rsidR="00ED35F0" w14:paraId="5F07E6A3" w14:textId="77777777" w:rsidTr="00E66EED">
        <w:tc>
          <w:tcPr>
            <w:tcW w:w="4320" w:type="dxa"/>
          </w:tcPr>
          <w:p w14:paraId="6B607E57" w14:textId="77777777" w:rsidR="00ED35F0" w:rsidRDefault="00DD08ED">
            <w:r>
              <w:t>Collared shirts, blouses, sweaters</w:t>
            </w:r>
          </w:p>
        </w:tc>
        <w:tc>
          <w:tcPr>
            <w:tcW w:w="4320" w:type="dxa"/>
          </w:tcPr>
          <w:p w14:paraId="6FDBD1AE" w14:textId="77777777" w:rsidR="00ED35F0" w:rsidRDefault="00DD08ED" w:rsidP="000A3F84">
            <w:pPr>
              <w:jc w:val="center"/>
            </w:pPr>
            <w:r>
              <w:t>Hoodies or sweatshirts</w:t>
            </w:r>
          </w:p>
        </w:tc>
      </w:tr>
      <w:tr w:rsidR="00ED35F0" w14:paraId="40C0B1CF" w14:textId="77777777" w:rsidTr="00E66EED">
        <w:tc>
          <w:tcPr>
            <w:tcW w:w="4320" w:type="dxa"/>
          </w:tcPr>
          <w:p w14:paraId="4D27E0BE" w14:textId="77777777" w:rsidR="00ED35F0" w:rsidRDefault="00DD08ED">
            <w:r>
              <w:t>Dress pants, khakis, skirts</w:t>
            </w:r>
          </w:p>
        </w:tc>
        <w:tc>
          <w:tcPr>
            <w:tcW w:w="4320" w:type="dxa"/>
          </w:tcPr>
          <w:p w14:paraId="0DE5B796" w14:textId="77777777" w:rsidR="00ED35F0" w:rsidRDefault="00DD08ED" w:rsidP="000A3F84">
            <w:pPr>
              <w:jc w:val="center"/>
            </w:pPr>
            <w:r>
              <w:t>Ripped or distressed jeans</w:t>
            </w:r>
          </w:p>
        </w:tc>
      </w:tr>
      <w:tr w:rsidR="00ED35F0" w14:paraId="07874060" w14:textId="77777777" w:rsidTr="00E66EED">
        <w:tc>
          <w:tcPr>
            <w:tcW w:w="4320" w:type="dxa"/>
          </w:tcPr>
          <w:p w14:paraId="3B723481" w14:textId="77777777" w:rsidR="00ED35F0" w:rsidRDefault="00DD08ED">
            <w:r>
              <w:t>Dresses or suits (role-appropriate)</w:t>
            </w:r>
          </w:p>
        </w:tc>
        <w:tc>
          <w:tcPr>
            <w:tcW w:w="4320" w:type="dxa"/>
          </w:tcPr>
          <w:p w14:paraId="27551EB1" w14:textId="77777777" w:rsidR="00ED35F0" w:rsidRDefault="00DD08ED" w:rsidP="000A3F84">
            <w:pPr>
              <w:jc w:val="center"/>
            </w:pPr>
            <w:r>
              <w:t>Shorts or athletic wear</w:t>
            </w:r>
          </w:p>
        </w:tc>
      </w:tr>
      <w:tr w:rsidR="00ED35F0" w14:paraId="2C559AB1" w14:textId="77777777" w:rsidTr="00E66EED">
        <w:tc>
          <w:tcPr>
            <w:tcW w:w="4320" w:type="dxa"/>
          </w:tcPr>
          <w:p w14:paraId="6ABD4EB5" w14:textId="77777777" w:rsidR="00ED35F0" w:rsidRDefault="00DD08ED">
            <w:r>
              <w:t>Closed-toe shoes</w:t>
            </w:r>
          </w:p>
        </w:tc>
        <w:tc>
          <w:tcPr>
            <w:tcW w:w="4320" w:type="dxa"/>
          </w:tcPr>
          <w:p w14:paraId="7B81598E" w14:textId="77777777" w:rsidR="00ED35F0" w:rsidRDefault="00DD08ED" w:rsidP="000A3F84">
            <w:pPr>
              <w:jc w:val="center"/>
            </w:pPr>
            <w:r>
              <w:t>Flip-flops or slippers</w:t>
            </w:r>
          </w:p>
        </w:tc>
      </w:tr>
      <w:tr w:rsidR="00ED35F0" w14:paraId="5AC2BFE8" w14:textId="77777777" w:rsidTr="00E66EED">
        <w:tc>
          <w:tcPr>
            <w:tcW w:w="4320" w:type="dxa"/>
          </w:tcPr>
          <w:p w14:paraId="6B1C46C0" w14:textId="77777777" w:rsidR="00ED35F0" w:rsidRDefault="00DD08ED">
            <w:r>
              <w:t>Neat grooming, minimal accessories</w:t>
            </w:r>
          </w:p>
        </w:tc>
        <w:tc>
          <w:tcPr>
            <w:tcW w:w="4320" w:type="dxa"/>
          </w:tcPr>
          <w:p w14:paraId="36D31469" w14:textId="77777777" w:rsidR="00ED35F0" w:rsidRDefault="00DD08ED" w:rsidP="000A3F84">
            <w:pPr>
              <w:jc w:val="center"/>
            </w:pPr>
            <w:r>
              <w:t>Hats, sunglasses, excessive jewelry</w:t>
            </w:r>
          </w:p>
        </w:tc>
      </w:tr>
    </w:tbl>
    <w:p w14:paraId="7C491739" w14:textId="77777777" w:rsidR="00ED35F0" w:rsidRPr="0084695C" w:rsidRDefault="00DD08ED">
      <w:pPr>
        <w:rPr>
          <w:b/>
          <w:bCs/>
        </w:rPr>
      </w:pPr>
      <w:r w:rsidRPr="0084695C">
        <w:rPr>
          <w:b/>
          <w:bCs/>
        </w:rPr>
        <w:t>Virtual Interview Tip: Dress professionally from head to toe and use a clean, neutral background.</w:t>
      </w:r>
    </w:p>
    <w:p w14:paraId="4707F8E2" w14:textId="77777777" w:rsidR="0084695C" w:rsidRDefault="0084695C" w:rsidP="0084695C">
      <w:pPr>
        <w:jc w:val="center"/>
      </w:pPr>
      <w:r>
        <w:t>Thank you for your interest in serving the City of Detroit.</w:t>
      </w:r>
    </w:p>
    <w:sectPr w:rsidR="0084695C" w:rsidSect="0084695C">
      <w:headerReference w:type="default" r:id="rId9"/>
      <w:pgSz w:w="12240" w:h="15840"/>
      <w:pgMar w:top="43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7FA3" w14:textId="77777777" w:rsidR="00DD08ED" w:rsidRDefault="00DD08ED">
      <w:pPr>
        <w:spacing w:after="0" w:line="240" w:lineRule="auto"/>
      </w:pPr>
      <w:r>
        <w:separator/>
      </w:r>
    </w:p>
  </w:endnote>
  <w:endnote w:type="continuationSeparator" w:id="0">
    <w:p w14:paraId="02FBE712" w14:textId="77777777" w:rsidR="00DD08ED" w:rsidRDefault="00DD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49C1" w14:textId="77777777" w:rsidR="00DD08ED" w:rsidRDefault="00DD08ED">
      <w:pPr>
        <w:spacing w:after="0" w:line="240" w:lineRule="auto"/>
      </w:pPr>
      <w:r>
        <w:separator/>
      </w:r>
    </w:p>
  </w:footnote>
  <w:footnote w:type="continuationSeparator" w:id="0">
    <w:p w14:paraId="44857914" w14:textId="77777777" w:rsidR="00DD08ED" w:rsidRDefault="00DD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06CC" w14:textId="5751A29B" w:rsidR="00ED35F0" w:rsidRDefault="00ED35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187129">
    <w:abstractNumId w:val="8"/>
  </w:num>
  <w:num w:numId="2" w16cid:durableId="690570754">
    <w:abstractNumId w:val="6"/>
  </w:num>
  <w:num w:numId="3" w16cid:durableId="397869613">
    <w:abstractNumId w:val="5"/>
  </w:num>
  <w:num w:numId="4" w16cid:durableId="1382246679">
    <w:abstractNumId w:val="4"/>
  </w:num>
  <w:num w:numId="5" w16cid:durableId="368847399">
    <w:abstractNumId w:val="7"/>
  </w:num>
  <w:num w:numId="6" w16cid:durableId="1649434818">
    <w:abstractNumId w:val="3"/>
  </w:num>
  <w:num w:numId="7" w16cid:durableId="218439987">
    <w:abstractNumId w:val="2"/>
  </w:num>
  <w:num w:numId="8" w16cid:durableId="1315136605">
    <w:abstractNumId w:val="1"/>
  </w:num>
  <w:num w:numId="9" w16cid:durableId="7628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B82"/>
    <w:rsid w:val="000A3F84"/>
    <w:rsid w:val="0015074B"/>
    <w:rsid w:val="001F114D"/>
    <w:rsid w:val="0029639D"/>
    <w:rsid w:val="00326F90"/>
    <w:rsid w:val="0055189D"/>
    <w:rsid w:val="0084695C"/>
    <w:rsid w:val="00AA1D8D"/>
    <w:rsid w:val="00AE6BB7"/>
    <w:rsid w:val="00B329C3"/>
    <w:rsid w:val="00B47730"/>
    <w:rsid w:val="00CB0664"/>
    <w:rsid w:val="00D60367"/>
    <w:rsid w:val="00DD08ED"/>
    <w:rsid w:val="00E66EED"/>
    <w:rsid w:val="00ED35F0"/>
    <w:rsid w:val="00EE1EAB"/>
    <w:rsid w:val="00EE4B02"/>
    <w:rsid w:val="00F33F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5196B"/>
  <w14:defaultImageDpi w14:val="300"/>
  <w15:docId w15:val="{1B8EB830-2741-445B-90E5-D8B688DB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Natresse Pickens</cp:lastModifiedBy>
  <cp:revision>12</cp:revision>
  <dcterms:created xsi:type="dcterms:W3CDTF">2026-01-23T13:23:00Z</dcterms:created>
  <dcterms:modified xsi:type="dcterms:W3CDTF">2026-01-23T13:31:00Z</dcterms:modified>
  <cp:category/>
</cp:coreProperties>
</file>